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《生物多样性公约》第十五次缔约方大会（</w:t>
      </w:r>
      <w:r>
        <w:rPr>
          <w:rFonts w:hint="eastAsia" w:ascii="华文中宋" w:hAnsi="华文中宋" w:eastAsia="华文中宋" w:cs="Times New Roman"/>
          <w:sz w:val="36"/>
          <w:szCs w:val="36"/>
        </w:rPr>
        <w:t>COP15）主题宣传口号投稿登记表</w:t>
      </w:r>
    </w:p>
    <w:bookmarkEnd w:id="0"/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tbl>
      <w:tblPr>
        <w:tblStyle w:val="3"/>
        <w:tblW w:w="8976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130"/>
        <w:gridCol w:w="224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作者姓名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省份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联系方式（手机）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邮寄地址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投稿口号内容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创意说明：（500字以内）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请申报者将附表发送至征集活动专用电子邮箱：</w:t>
      </w:r>
      <w:r>
        <w:rPr>
          <w:rFonts w:hint="eastAsia" w:ascii="Calibri" w:hAnsi="Calibri" w:eastAsia="宋体" w:cs="Times New Roman"/>
          <w:szCs w:val="21"/>
        </w:rPr>
        <w:t>cop15slogan@mee.gov.cn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1466E"/>
    <w:rsid w:val="39C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2021-08-31T06:31:00Z</dcterms:created>
  <dc:creator>再不瘦就毕业了！</dc:creator>
  <cp:lastModifiedBy>再不瘦就毕业了！</cp:lastModifiedBy>
  <dcterms:modified xsi:type="dcterms:W3CDTF">2021-08-31T06:31:55Z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AAB14E3514BC440A98709830F0A026D0</vt:lpwstr>
  </property>
</Properties>
</file>